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01" w:firstLineChars="100"/>
        <w:jc w:val="center"/>
        <w:rPr>
          <w:rFonts w:hint="eastAsia"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  <w:lang w:val="en-US" w:eastAsia="zh-CN"/>
        </w:rPr>
        <w:t>2022年上半年</w:t>
      </w:r>
      <w:bookmarkStart w:id="0" w:name="_GoBack"/>
      <w:bookmarkEnd w:id="0"/>
      <w:r>
        <w:rPr>
          <w:rFonts w:hint="eastAsia" w:ascii="黑体" w:hAnsi="黑体" w:eastAsia="黑体" w:cs="仿宋"/>
          <w:b/>
          <w:sz w:val="30"/>
          <w:szCs w:val="30"/>
          <w:lang w:val="en-US" w:eastAsia="zh-CN"/>
        </w:rPr>
        <w:t>机电工程学院党委</w:t>
      </w:r>
      <w:r>
        <w:rPr>
          <w:rFonts w:hint="eastAsia" w:ascii="黑体" w:hAnsi="黑体" w:eastAsia="黑体" w:cs="仿宋"/>
          <w:b/>
          <w:sz w:val="30"/>
          <w:szCs w:val="30"/>
        </w:rPr>
        <w:t>政治理论学习安排表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5"/>
        <w:gridCol w:w="1175"/>
        <w:gridCol w:w="3603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161" w:firstLineChars="50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学习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161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时间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161" w:firstLineChars="50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学习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 xml:space="preserve"> 方式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161" w:firstLineChars="50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学习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161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地点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学习内容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161" w:firstLineChars="50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  <w:t>3月1日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集中领学、分散自学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A06-0418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1.党的十九届六中全会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2.河南省第十一次党代会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3.中共河南省委第十一届二次全体（扩大）会议暨省委经济工作会议精神相关知识等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赵素琴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  <w:t>3月15日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集中领学、分散自学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A06-0418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1.《中国共产党简史》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2.《习近平关于“不忘初心、牢记使命”重要论述选编》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张烨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  <w:t>3月29日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集中领学、分散自学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A06-0418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1.《伟大的历程——中国改革开放40年实录》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2.《中国共产党章程》等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赵素琴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  <w:t>4月12日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集中领学、分散自学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A06-0418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1.《新中国70年》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2.《习近平总书记系列</w:t>
            </w:r>
            <w:r>
              <w:rPr>
                <w:rFonts w:hint="default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重要讲话读本》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贾蒙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  <w:t>4月26日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集中领学、分散自学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A06-0418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1.《社会主义发展简史》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2.《关于新形势下党内政治生活的若干准则》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3.《中国共产党党内监督条例》等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孙中雯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  <w:t>5月10日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集中领学、分散自学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A06-0418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1.中央民族工作会议精神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2.全国宗教工作会议精神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3.《宗教事务条例》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4.河南省统战会议精神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5.中央统战会议精神等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连黎明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  <w:t>5月24日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集中领学、分散自学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A06-0418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1.《新乡学院重点领域关键环节监督检查办法》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2.《新乡学院深入整治教育领域群众身边腐败和不正之风工作实施方案》等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杜川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  <w:t>6月7日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集中领学、分散自学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A06-0418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1.《中国共产党机构编制工作条例》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2.《中国共产党组织工作条例》等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  <w:t>6月21日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集中领学、分散自学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A06-0418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1.《中华人民共和国国家安全法》2.《中华人民共和国教育法》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仿宋" w:hAnsi="仿宋" w:eastAsia="仿宋" w:cs="仿宋"/>
                <w:spacing w:val="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3.《中华人民共和国消费者权益保护法》等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5"/>
                <w:kern w:val="2"/>
                <w:sz w:val="21"/>
                <w:szCs w:val="21"/>
                <w:lang w:val="en-US" w:eastAsia="zh-CN" w:bidi="ar-SA"/>
              </w:rPr>
              <w:t>侯树森</w:t>
            </w:r>
          </w:p>
        </w:tc>
      </w:tr>
    </w:tbl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textAlignment w:val="auto"/>
        <w:rPr>
          <w:rFonts w:hint="eastAsia" w:ascii="仿宋" w:hAnsi="仿宋" w:eastAsia="仿宋" w:cs="仿宋"/>
          <w:spacing w:val="15"/>
          <w:kern w:val="2"/>
          <w:sz w:val="24"/>
          <w:szCs w:val="24"/>
          <w:lang w:val="en-US" w:eastAsia="zh-CN" w:bidi="ar-S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- 2 -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D2F63"/>
    <w:rsid w:val="77A625E6"/>
    <w:rsid w:val="788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2022-03-01T09:04:00Z</dcterms:created>
  <dc:creator>Administrator</dc:creator>
  <cp:lastModifiedBy>银月霏霏</cp:lastModifiedBy>
  <dcterms:modified xsi:type="dcterms:W3CDTF">2022-03-18T01:11:03Z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49F44F5B1FB3428EA4AE5D17718B2774</vt:lpwstr>
  </property>
</Properties>
</file>